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360" w:lineRule="auto"/>
        <w:jc w:val="center"/>
        <w:rPr>
          <w:b w:val="1"/>
          <w:sz w:val="32"/>
          <w:szCs w:val="32"/>
        </w:rPr>
      </w:pPr>
      <w:r w:rsidDel="00000000" w:rsidR="00000000" w:rsidRPr="00000000">
        <w:rPr>
          <w:b w:val="1"/>
          <w:sz w:val="32"/>
          <w:szCs w:val="32"/>
          <w:rtl w:val="0"/>
        </w:rPr>
        <w:t xml:space="preserve">BASES DEL CONCURSO DE POSTRES </w:t>
      </w:r>
    </w:p>
    <w:p w:rsidR="00000000" w:rsidDel="00000000" w:rsidP="00000000" w:rsidRDefault="00000000" w:rsidRPr="00000000" w14:paraId="00000002">
      <w:pPr>
        <w:widowControl w:val="1"/>
        <w:spacing w:line="360" w:lineRule="auto"/>
        <w:jc w:val="center"/>
        <w:rPr>
          <w:b w:val="1"/>
          <w:sz w:val="32"/>
          <w:szCs w:val="32"/>
        </w:rPr>
      </w:pPr>
      <w:r w:rsidDel="00000000" w:rsidR="00000000" w:rsidRPr="00000000">
        <w:rPr>
          <w:b w:val="1"/>
          <w:sz w:val="32"/>
          <w:szCs w:val="32"/>
          <w:rtl w:val="0"/>
        </w:rPr>
        <w:t xml:space="preserve">PARA LA BIENVENIDA UNIVERSITARIA</w:t>
      </w:r>
      <w:r w:rsidDel="00000000" w:rsidR="00000000" w:rsidRPr="00000000">
        <w:rPr>
          <w:rtl w:val="0"/>
        </w:rPr>
      </w:r>
    </w:p>
    <w:p w:rsidR="00000000" w:rsidDel="00000000" w:rsidP="00000000" w:rsidRDefault="00000000" w:rsidRPr="00000000" w14:paraId="00000003">
      <w:pPr>
        <w:spacing w:line="288" w:lineRule="auto"/>
        <w:rPr/>
      </w:pPr>
      <w:r w:rsidDel="00000000" w:rsidR="00000000" w:rsidRPr="00000000">
        <w:rPr>
          <w:rtl w:val="0"/>
        </w:rPr>
      </w:r>
    </w:p>
    <w:p w:rsidR="00000000" w:rsidDel="00000000" w:rsidP="00000000" w:rsidRDefault="00000000" w:rsidRPr="00000000" w14:paraId="00000004">
      <w:pPr>
        <w:spacing w:line="288" w:lineRule="auto"/>
        <w:rPr/>
      </w:pPr>
      <w:r w:rsidDel="00000000" w:rsidR="00000000" w:rsidRPr="00000000">
        <w:rPr>
          <w:rtl w:val="0"/>
        </w:rPr>
        <w:t xml:space="preserve">Dentro de las actividades de la Bienvenida Universitaria de la Universidad de Murcia,  desde el Consejo de Estudiantes de la UM os proponemos un concurso de cocina típica murciana para crear un espacio para la gastronomía. </w:t>
      </w:r>
    </w:p>
    <w:p w:rsidR="00000000" w:rsidDel="00000000" w:rsidP="00000000" w:rsidRDefault="00000000" w:rsidRPr="00000000" w14:paraId="00000005">
      <w:pPr>
        <w:spacing w:line="288" w:lineRule="auto"/>
        <w:rPr/>
      </w:pPr>
      <w:r w:rsidDel="00000000" w:rsidR="00000000" w:rsidRPr="00000000">
        <w:rPr>
          <w:rtl w:val="0"/>
        </w:rPr>
      </w:r>
    </w:p>
    <w:p w:rsidR="00000000" w:rsidDel="00000000" w:rsidP="00000000" w:rsidRDefault="00000000" w:rsidRPr="00000000" w14:paraId="00000006">
      <w:pPr>
        <w:spacing w:after="200" w:line="288" w:lineRule="auto"/>
        <w:rPr/>
      </w:pPr>
      <w:r w:rsidDel="00000000" w:rsidR="00000000" w:rsidRPr="00000000">
        <w:rPr>
          <w:b w:val="1"/>
          <w:rtl w:val="0"/>
        </w:rPr>
        <w:t xml:space="preserve">¿En qué consiste?</w:t>
      </w:r>
      <w:r w:rsidDel="00000000" w:rsidR="00000000" w:rsidRPr="00000000">
        <w:rPr>
          <w:rtl w:val="0"/>
        </w:rPr>
      </w:r>
    </w:p>
    <w:p w:rsidR="00000000" w:rsidDel="00000000" w:rsidP="00000000" w:rsidRDefault="00000000" w:rsidRPr="00000000" w14:paraId="00000007">
      <w:pPr>
        <w:spacing w:after="200" w:line="288" w:lineRule="auto"/>
        <w:rPr/>
      </w:pPr>
      <w:r w:rsidDel="00000000" w:rsidR="00000000" w:rsidRPr="00000000">
        <w:rPr>
          <w:rtl w:val="0"/>
        </w:rPr>
        <w:t xml:space="preserve">Los participantes </w:t>
      </w:r>
      <w:r w:rsidDel="00000000" w:rsidR="00000000" w:rsidRPr="00000000">
        <w:rPr>
          <w:rtl w:val="0"/>
        </w:rPr>
        <w:t xml:space="preserve">cocinarán</w:t>
      </w:r>
      <w:r w:rsidDel="00000000" w:rsidR="00000000" w:rsidRPr="00000000">
        <w:rPr>
          <w:rtl w:val="0"/>
        </w:rPr>
        <w:t xml:space="preserve"> un postre con alimentos saludables y un jurado tendrá que determinar cuál será el plato ganador. </w:t>
      </w:r>
    </w:p>
    <w:p w:rsidR="00000000" w:rsidDel="00000000" w:rsidP="00000000" w:rsidRDefault="00000000" w:rsidRPr="00000000" w14:paraId="00000008">
      <w:pPr>
        <w:spacing w:line="288" w:lineRule="auto"/>
        <w:rPr/>
      </w:pPr>
      <w:r w:rsidDel="00000000" w:rsidR="00000000" w:rsidRPr="00000000">
        <w:rPr>
          <w:rtl w:val="0"/>
        </w:rPr>
        <w:t xml:space="preserve">Esta actividad tendrá lugar en el Centro Social Universitario (CSU) de la Universidad de Murcia.  </w:t>
      </w:r>
    </w:p>
    <w:p w:rsidR="00000000" w:rsidDel="00000000" w:rsidP="00000000" w:rsidRDefault="00000000" w:rsidRPr="00000000" w14:paraId="00000009">
      <w:pPr>
        <w:spacing w:line="288" w:lineRule="auto"/>
        <w:rPr/>
      </w:pPr>
      <w:r w:rsidDel="00000000" w:rsidR="00000000" w:rsidRPr="00000000">
        <w:rPr>
          <w:rtl w:val="0"/>
        </w:rPr>
      </w:r>
    </w:p>
    <w:p w:rsidR="00000000" w:rsidDel="00000000" w:rsidP="00000000" w:rsidRDefault="00000000" w:rsidRPr="00000000" w14:paraId="0000000A">
      <w:pPr>
        <w:spacing w:after="200" w:line="288" w:lineRule="auto"/>
        <w:rPr>
          <w:b w:val="1"/>
        </w:rPr>
      </w:pPr>
      <w:r w:rsidDel="00000000" w:rsidR="00000000" w:rsidRPr="00000000">
        <w:rPr>
          <w:b w:val="1"/>
          <w:rtl w:val="0"/>
        </w:rPr>
        <w:t xml:space="preserve">¿Cuáles son las condiciones o requisitos de participación?</w:t>
      </w:r>
    </w:p>
    <w:p w:rsidR="00000000" w:rsidDel="00000000" w:rsidP="00000000" w:rsidRDefault="00000000" w:rsidRPr="00000000" w14:paraId="0000000B">
      <w:pPr>
        <w:numPr>
          <w:ilvl w:val="0"/>
          <w:numId w:val="1"/>
        </w:numPr>
        <w:spacing w:line="288" w:lineRule="auto"/>
        <w:ind w:left="720" w:hanging="360"/>
        <w:rPr>
          <w:u w:val="none"/>
        </w:rPr>
      </w:pPr>
      <w:r w:rsidDel="00000000" w:rsidR="00000000" w:rsidRPr="00000000">
        <w:rPr>
          <w:rtl w:val="0"/>
        </w:rPr>
        <w:t xml:space="preserve">Debes ser estudiante de Grado, Máster o Doctorado. También se permite la participación de docentes y Alumni.  </w:t>
      </w:r>
    </w:p>
    <w:p w:rsidR="00000000" w:rsidDel="00000000" w:rsidP="00000000" w:rsidRDefault="00000000" w:rsidRPr="00000000" w14:paraId="0000000C">
      <w:pPr>
        <w:numPr>
          <w:ilvl w:val="0"/>
          <w:numId w:val="1"/>
        </w:numPr>
        <w:spacing w:line="288" w:lineRule="auto"/>
        <w:ind w:left="720" w:hanging="360"/>
        <w:rPr>
          <w:u w:val="none"/>
        </w:rPr>
      </w:pPr>
      <w:r w:rsidDel="00000000" w:rsidR="00000000" w:rsidRPr="00000000">
        <w:rPr>
          <w:rtl w:val="0"/>
        </w:rPr>
        <w:t xml:space="preserve">Solo se permitirá la participación con un plato. </w:t>
      </w:r>
    </w:p>
    <w:p w:rsidR="00000000" w:rsidDel="00000000" w:rsidP="00000000" w:rsidRDefault="00000000" w:rsidRPr="00000000" w14:paraId="0000000D">
      <w:pPr>
        <w:numPr>
          <w:ilvl w:val="0"/>
          <w:numId w:val="1"/>
        </w:numPr>
        <w:spacing w:line="288" w:lineRule="auto"/>
        <w:ind w:left="720" w:hanging="360"/>
        <w:rPr>
          <w:u w:val="none"/>
        </w:rPr>
      </w:pPr>
      <w:r w:rsidDel="00000000" w:rsidR="00000000" w:rsidRPr="00000000">
        <w:rPr>
          <w:rtl w:val="0"/>
        </w:rPr>
        <w:t xml:space="preserve">Debido al manejo de alimentos, para asegurar el bienestar del jurado, será necesario que se traten con cuidado los ingredientes y procesos que se hagan para preparar el plato. </w:t>
      </w:r>
    </w:p>
    <w:p w:rsidR="00000000" w:rsidDel="00000000" w:rsidP="00000000" w:rsidRDefault="00000000" w:rsidRPr="00000000" w14:paraId="0000000E">
      <w:pPr>
        <w:numPr>
          <w:ilvl w:val="0"/>
          <w:numId w:val="1"/>
        </w:numPr>
        <w:spacing w:line="288" w:lineRule="auto"/>
        <w:ind w:left="720" w:hanging="360"/>
        <w:rPr>
          <w:u w:val="none"/>
        </w:rPr>
      </w:pPr>
      <w:r w:rsidDel="00000000" w:rsidR="00000000" w:rsidRPr="00000000">
        <w:rPr>
          <w:rtl w:val="0"/>
        </w:rPr>
        <w:t xml:space="preserve">Cumplimentar formulario de inscripción donde se deben aportar los datos identificativos y la aportación de un listado completo de los ingredientes de la tarta para controlar posibles intolerancias o reacciones alérgicas. </w:t>
      </w:r>
    </w:p>
    <w:p w:rsidR="00000000" w:rsidDel="00000000" w:rsidP="00000000" w:rsidRDefault="00000000" w:rsidRPr="00000000" w14:paraId="0000000F">
      <w:pPr>
        <w:numPr>
          <w:ilvl w:val="0"/>
          <w:numId w:val="1"/>
        </w:numPr>
        <w:spacing w:line="288" w:lineRule="auto"/>
        <w:ind w:left="720" w:hanging="360"/>
        <w:rPr>
          <w:u w:val="none"/>
        </w:rPr>
      </w:pPr>
      <w:r w:rsidDel="00000000" w:rsidR="00000000" w:rsidRPr="00000000">
        <w:rPr>
          <w:rtl w:val="0"/>
        </w:rPr>
        <w:t xml:space="preserve">Mandar al correo </w:t>
      </w:r>
      <w:hyperlink r:id="rId7">
        <w:r w:rsidDel="00000000" w:rsidR="00000000" w:rsidRPr="00000000">
          <w:rPr>
            <w:color w:val="1155cc"/>
            <w:u w:val="single"/>
            <w:rtl w:val="0"/>
          </w:rPr>
          <w:t xml:space="preserve">ceum@um.es</w:t>
        </w:r>
      </w:hyperlink>
      <w:r w:rsidDel="00000000" w:rsidR="00000000" w:rsidRPr="00000000">
        <w:rPr>
          <w:rtl w:val="0"/>
        </w:rPr>
        <w:t xml:space="preserve"> mandar un documento firmado de Exoneración de Responsabilidad. </w:t>
      </w:r>
    </w:p>
    <w:p w:rsidR="00000000" w:rsidDel="00000000" w:rsidP="00000000" w:rsidRDefault="00000000" w:rsidRPr="00000000" w14:paraId="00000010">
      <w:pPr>
        <w:spacing w:line="288" w:lineRule="auto"/>
        <w:rPr/>
      </w:pPr>
      <w:r w:rsidDel="00000000" w:rsidR="00000000" w:rsidRPr="00000000">
        <w:rPr>
          <w:rtl w:val="0"/>
        </w:rPr>
      </w:r>
    </w:p>
    <w:p w:rsidR="00000000" w:rsidDel="00000000" w:rsidP="00000000" w:rsidRDefault="00000000" w:rsidRPr="00000000" w14:paraId="00000011">
      <w:pPr>
        <w:spacing w:after="200" w:line="288" w:lineRule="auto"/>
        <w:rPr>
          <w:b w:val="1"/>
        </w:rPr>
      </w:pPr>
      <w:r w:rsidDel="00000000" w:rsidR="00000000" w:rsidRPr="00000000">
        <w:rPr>
          <w:b w:val="1"/>
          <w:rtl w:val="0"/>
        </w:rPr>
        <w:t xml:space="preserve">¿Dónde realizar la inscripción?</w:t>
      </w:r>
    </w:p>
    <w:p w:rsidR="00000000" w:rsidDel="00000000" w:rsidP="00000000" w:rsidRDefault="00000000" w:rsidRPr="00000000" w14:paraId="00000012">
      <w:pPr>
        <w:spacing w:line="288" w:lineRule="auto"/>
        <w:rPr/>
      </w:pPr>
      <w:r w:rsidDel="00000000" w:rsidR="00000000" w:rsidRPr="00000000">
        <w:rPr>
          <w:rtl w:val="0"/>
        </w:rPr>
        <w:t xml:space="preserve">A fin de tener un registro y control para conocer el espacio necesario para que tenga lugar el concurso y cata de platos por parte del jurado seleccionado, se proporciona el siguiente formulario de Google Form para mandarlo para ser aceptado el plato. </w:t>
      </w:r>
      <w:r w:rsidDel="00000000" w:rsidR="00000000" w:rsidRPr="00000000">
        <w:drawing>
          <wp:anchor allowOverlap="1" behindDoc="0" distB="0" distT="0" distL="0" distR="0" hidden="0" layoutInCell="1" locked="0" relativeHeight="0" simplePos="0">
            <wp:simplePos x="0" y="0"/>
            <wp:positionH relativeFrom="column">
              <wp:posOffset>-542924</wp:posOffset>
            </wp:positionH>
            <wp:positionV relativeFrom="paragraph">
              <wp:posOffset>744145</wp:posOffset>
            </wp:positionV>
            <wp:extent cx="1390650" cy="685800"/>
            <wp:effectExtent b="0" l="0" r="0" t="0"/>
            <wp:wrapSquare wrapText="bothSides" distB="0" distT="0" distL="0" distR="0"/>
            <wp:docPr id="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390650" cy="685800"/>
                    </a:xfrm>
                    <a:prstGeom prst="rect"/>
                    <a:ln/>
                  </pic:spPr>
                </pic:pic>
              </a:graphicData>
            </a:graphic>
          </wp:anchor>
        </w:drawing>
      </w:r>
    </w:p>
    <w:p w:rsidR="00000000" w:rsidDel="00000000" w:rsidP="00000000" w:rsidRDefault="00000000" w:rsidRPr="00000000" w14:paraId="00000013">
      <w:pPr>
        <w:spacing w:line="288" w:lineRule="auto"/>
        <w:rPr/>
      </w:pPr>
      <w:r w:rsidDel="00000000" w:rsidR="00000000" w:rsidRPr="00000000">
        <w:rPr>
          <w:rtl w:val="0"/>
        </w:rPr>
        <w:t xml:space="preserve">Formulario de inscripción: </w:t>
      </w:r>
      <w:hyperlink r:id="rId9">
        <w:r w:rsidDel="00000000" w:rsidR="00000000" w:rsidRPr="00000000">
          <w:rPr>
            <w:color w:val="1155cc"/>
            <w:u w:val="single"/>
            <w:rtl w:val="0"/>
          </w:rPr>
          <w:t xml:space="preserve">https://forms.gle/uQ62E75xPV34RN389</w:t>
        </w:r>
      </w:hyperlink>
      <w:r w:rsidDel="00000000" w:rsidR="00000000" w:rsidRPr="00000000">
        <w:rPr>
          <w:rtl w:val="0"/>
        </w:rPr>
      </w:r>
    </w:p>
    <w:p w:rsidR="00000000" w:rsidDel="00000000" w:rsidP="00000000" w:rsidRDefault="00000000" w:rsidRPr="00000000" w14:paraId="00000014">
      <w:pPr>
        <w:spacing w:line="288" w:lineRule="auto"/>
        <w:rPr/>
      </w:pPr>
      <w:r w:rsidDel="00000000" w:rsidR="00000000" w:rsidRPr="00000000">
        <w:rPr>
          <w:rtl w:val="0"/>
        </w:rPr>
      </w:r>
    </w:p>
    <w:p w:rsidR="00000000" w:rsidDel="00000000" w:rsidP="00000000" w:rsidRDefault="00000000" w:rsidRPr="00000000" w14:paraId="00000015">
      <w:pPr>
        <w:spacing w:after="200" w:line="288" w:lineRule="auto"/>
        <w:rPr/>
      </w:pPr>
      <w:r w:rsidDel="00000000" w:rsidR="00000000" w:rsidRPr="00000000">
        <w:rPr>
          <w:b w:val="1"/>
          <w:rtl w:val="0"/>
        </w:rPr>
        <w:t xml:space="preserve">¿Quién será el jurado?</w:t>
      </w:r>
      <w:r w:rsidDel="00000000" w:rsidR="00000000" w:rsidRPr="00000000">
        <w:rPr>
          <w:rtl w:val="0"/>
        </w:rPr>
      </w:r>
    </w:p>
    <w:p w:rsidR="00000000" w:rsidDel="00000000" w:rsidP="00000000" w:rsidRDefault="00000000" w:rsidRPr="00000000" w14:paraId="00000016">
      <w:pPr>
        <w:spacing w:line="288" w:lineRule="auto"/>
        <w:rPr/>
      </w:pPr>
      <w:r w:rsidDel="00000000" w:rsidR="00000000" w:rsidRPr="00000000">
        <w:rPr>
          <w:rtl w:val="0"/>
        </w:rPr>
        <w:t xml:space="preserve">El jurado estará compuesto de tres personas. Una representación del CSU, un miembro de la Junta Directiva del CEUM y de Pablo González Conejero.</w:t>
      </w:r>
    </w:p>
    <w:p w:rsidR="00000000" w:rsidDel="00000000" w:rsidP="00000000" w:rsidRDefault="00000000" w:rsidRPr="00000000" w14:paraId="00000017">
      <w:pPr>
        <w:spacing w:line="288" w:lineRule="auto"/>
        <w:rPr/>
      </w:pPr>
      <w:r w:rsidDel="00000000" w:rsidR="00000000" w:rsidRPr="00000000">
        <w:rPr>
          <w:rtl w:val="0"/>
        </w:rPr>
      </w:r>
    </w:p>
    <w:p w:rsidR="00000000" w:rsidDel="00000000" w:rsidP="00000000" w:rsidRDefault="00000000" w:rsidRPr="00000000" w14:paraId="00000018">
      <w:pPr>
        <w:spacing w:after="200" w:line="288" w:lineRule="auto"/>
        <w:rPr/>
      </w:pPr>
      <w:r w:rsidDel="00000000" w:rsidR="00000000" w:rsidRPr="00000000">
        <w:rPr>
          <w:b w:val="1"/>
          <w:rtl w:val="0"/>
        </w:rPr>
        <w:t xml:space="preserve">¿Cómo transcurrirá la actividad?</w:t>
      </w:r>
      <w:r w:rsidDel="00000000" w:rsidR="00000000" w:rsidRPr="00000000">
        <w:rPr>
          <w:rtl w:val="0"/>
        </w:rPr>
      </w:r>
    </w:p>
    <w:p w:rsidR="00000000" w:rsidDel="00000000" w:rsidP="00000000" w:rsidRDefault="00000000" w:rsidRPr="00000000" w14:paraId="00000019">
      <w:pPr>
        <w:spacing w:line="288" w:lineRule="auto"/>
        <w:rPr/>
      </w:pPr>
      <w:r w:rsidDel="00000000" w:rsidR="00000000" w:rsidRPr="00000000">
        <w:rPr>
          <w:rtl w:val="0"/>
        </w:rPr>
        <w:t xml:space="preserve">La actividad tendrá lugar a las 14 horas, donde será necesario que los participantes sean puntuales llevando los platos para empezar a la hora acordada con la cata de las diferentes propuestas. </w:t>
      </w:r>
    </w:p>
    <w:p w:rsidR="00000000" w:rsidDel="00000000" w:rsidP="00000000" w:rsidRDefault="00000000" w:rsidRPr="00000000" w14:paraId="0000001A">
      <w:pPr>
        <w:spacing w:after="200" w:line="288" w:lineRule="auto"/>
        <w:rPr/>
      </w:pPr>
      <w:r w:rsidDel="00000000" w:rsidR="00000000" w:rsidRPr="00000000">
        <w:rPr>
          <w:rtl w:val="0"/>
        </w:rPr>
        <w:t xml:space="preserve">Tras esto, el jurado valorará y llegará a un consenso sobre el plato ganador. </w:t>
      </w:r>
    </w:p>
    <w:p w:rsidR="00000000" w:rsidDel="00000000" w:rsidP="00000000" w:rsidRDefault="00000000" w:rsidRPr="00000000" w14:paraId="0000001B">
      <w:pPr>
        <w:spacing w:line="288" w:lineRule="auto"/>
        <w:rPr/>
      </w:pPr>
      <w:r w:rsidDel="00000000" w:rsidR="00000000" w:rsidRPr="00000000">
        <w:rPr>
          <w:rtl w:val="0"/>
        </w:rPr>
        <w:t xml:space="preserve">Los ganadores serán contactados por correo o por vía telefónica. </w:t>
      </w:r>
    </w:p>
    <w:p w:rsidR="00000000" w:rsidDel="00000000" w:rsidP="00000000" w:rsidRDefault="00000000" w:rsidRPr="00000000" w14:paraId="0000001C">
      <w:pPr>
        <w:spacing w:line="288" w:lineRule="auto"/>
        <w:rPr/>
      </w:pPr>
      <w:r w:rsidDel="00000000" w:rsidR="00000000" w:rsidRPr="00000000">
        <w:rPr>
          <w:rtl w:val="0"/>
        </w:rPr>
      </w:r>
    </w:p>
    <w:p w:rsidR="00000000" w:rsidDel="00000000" w:rsidP="00000000" w:rsidRDefault="00000000" w:rsidRPr="00000000" w14:paraId="0000001D">
      <w:pPr>
        <w:spacing w:after="200" w:line="288" w:lineRule="auto"/>
        <w:rPr/>
      </w:pPr>
      <w:r w:rsidDel="00000000" w:rsidR="00000000" w:rsidRPr="00000000">
        <w:rPr>
          <w:b w:val="1"/>
          <w:rtl w:val="0"/>
        </w:rPr>
        <w:t xml:space="preserve">Premios:</w:t>
      </w:r>
      <w:r w:rsidDel="00000000" w:rsidR="00000000" w:rsidRPr="00000000">
        <w:rPr>
          <w:rtl w:val="0"/>
        </w:rPr>
        <w:t xml:space="preserve"> </w:t>
      </w:r>
    </w:p>
    <w:p w:rsidR="00000000" w:rsidDel="00000000" w:rsidP="00000000" w:rsidRDefault="00000000" w:rsidRPr="00000000" w14:paraId="0000001E">
      <w:pPr>
        <w:spacing w:after="200" w:line="288" w:lineRule="auto"/>
        <w:ind w:firstLine="720"/>
        <w:rPr/>
      </w:pPr>
      <w:r w:rsidDel="00000000" w:rsidR="00000000" w:rsidRPr="00000000">
        <w:rPr>
          <w:b w:val="1"/>
          <w:rtl w:val="0"/>
        </w:rPr>
        <w:t xml:space="preserve">1.</w:t>
      </w:r>
      <w:r w:rsidDel="00000000" w:rsidR="00000000" w:rsidRPr="00000000">
        <w:rPr>
          <w:b w:val="1"/>
          <w:vertAlign w:val="superscript"/>
          <w:rtl w:val="0"/>
        </w:rPr>
        <w:t xml:space="preserve">er </w:t>
      </w:r>
      <w:r w:rsidDel="00000000" w:rsidR="00000000" w:rsidRPr="00000000">
        <w:rPr>
          <w:b w:val="1"/>
          <w:rtl w:val="0"/>
        </w:rPr>
        <w:t xml:space="preserve">Premio:</w:t>
      </w:r>
      <w:r w:rsidDel="00000000" w:rsidR="00000000" w:rsidRPr="00000000">
        <w:rPr>
          <w:rtl w:val="0"/>
        </w:rPr>
        <w:t xml:space="preserve"> día de cocina con Pablo González Conejero, dos invitaciones para la Gastrobienvenida del 20 de octubre, taza UM, diploma, camiseta UM y delantal UM. </w:t>
      </w:r>
    </w:p>
    <w:p w:rsidR="00000000" w:rsidDel="00000000" w:rsidP="00000000" w:rsidRDefault="00000000" w:rsidRPr="00000000" w14:paraId="0000001F">
      <w:pPr>
        <w:spacing w:after="200" w:line="288" w:lineRule="auto"/>
        <w:ind w:firstLine="720"/>
        <w:rPr/>
      </w:pPr>
      <w:r w:rsidDel="00000000" w:rsidR="00000000" w:rsidRPr="00000000">
        <w:rPr>
          <w:b w:val="1"/>
          <w:rtl w:val="0"/>
        </w:rPr>
        <w:t xml:space="preserve">2.º Premio: </w:t>
      </w:r>
      <w:r w:rsidDel="00000000" w:rsidR="00000000" w:rsidRPr="00000000">
        <w:rPr>
          <w:rtl w:val="0"/>
        </w:rPr>
        <w:t xml:space="preserve">diploma, </w:t>
      </w:r>
      <w:r w:rsidDel="00000000" w:rsidR="00000000" w:rsidRPr="00000000">
        <w:rPr>
          <w:rtl w:val="0"/>
        </w:rPr>
        <w:t xml:space="preserve">taza UM</w:t>
      </w:r>
      <w:r w:rsidDel="00000000" w:rsidR="00000000" w:rsidRPr="00000000">
        <w:rPr>
          <w:rtl w:val="0"/>
        </w:rPr>
        <w:t xml:space="preserve">, </w:t>
      </w:r>
      <w:r w:rsidDel="00000000" w:rsidR="00000000" w:rsidRPr="00000000">
        <w:rPr>
          <w:rtl w:val="0"/>
        </w:rPr>
        <w:t xml:space="preserve">camiseta UM</w:t>
      </w:r>
      <w:r w:rsidDel="00000000" w:rsidR="00000000" w:rsidRPr="00000000">
        <w:rPr>
          <w:rtl w:val="0"/>
        </w:rPr>
        <w:t xml:space="preserve">, </w:t>
      </w:r>
      <w:r w:rsidDel="00000000" w:rsidR="00000000" w:rsidRPr="00000000">
        <w:rPr>
          <w:rtl w:val="0"/>
        </w:rPr>
        <w:t xml:space="preserve">delantal UM</w:t>
      </w:r>
      <w:r w:rsidDel="00000000" w:rsidR="00000000" w:rsidRPr="00000000">
        <w:rPr>
          <w:rtl w:val="0"/>
        </w:rPr>
        <w:t xml:space="preserve">.</w:t>
      </w:r>
    </w:p>
    <w:p w:rsidR="00000000" w:rsidDel="00000000" w:rsidP="00000000" w:rsidRDefault="00000000" w:rsidRPr="00000000" w14:paraId="00000020">
      <w:pPr>
        <w:spacing w:after="200" w:line="288" w:lineRule="auto"/>
        <w:ind w:firstLine="720"/>
        <w:rPr/>
      </w:pPr>
      <w:r w:rsidDel="00000000" w:rsidR="00000000" w:rsidRPr="00000000">
        <w:rPr>
          <w:b w:val="1"/>
          <w:rtl w:val="0"/>
        </w:rPr>
        <w:t xml:space="preserve">3.</w:t>
      </w:r>
      <w:r w:rsidDel="00000000" w:rsidR="00000000" w:rsidRPr="00000000">
        <w:rPr>
          <w:b w:val="1"/>
          <w:vertAlign w:val="superscript"/>
          <w:rtl w:val="0"/>
        </w:rPr>
        <w:t xml:space="preserve">er</w:t>
      </w:r>
      <w:r w:rsidDel="00000000" w:rsidR="00000000" w:rsidRPr="00000000">
        <w:rPr>
          <w:b w:val="1"/>
          <w:rtl w:val="0"/>
        </w:rPr>
        <w:t xml:space="preserve"> Premio:</w:t>
      </w:r>
      <w:r w:rsidDel="00000000" w:rsidR="00000000" w:rsidRPr="00000000">
        <w:rPr>
          <w:rtl w:val="0"/>
        </w:rPr>
        <w:t xml:space="preserve"> diploma, camiseta UM, delantal UM.</w:t>
      </w:r>
    </w:p>
    <w:p w:rsidR="00000000" w:rsidDel="00000000" w:rsidP="00000000" w:rsidRDefault="00000000" w:rsidRPr="00000000" w14:paraId="00000021">
      <w:pPr>
        <w:spacing w:after="200" w:line="288" w:lineRule="auto"/>
        <w:ind w:firstLine="720"/>
        <w:rPr/>
      </w:pPr>
      <w:r w:rsidDel="00000000" w:rsidR="00000000" w:rsidRPr="00000000">
        <w:rPr>
          <w:rtl w:val="0"/>
        </w:rPr>
      </w:r>
    </w:p>
    <w:p w:rsidR="00000000" w:rsidDel="00000000" w:rsidP="00000000" w:rsidRDefault="00000000" w:rsidRPr="00000000" w14:paraId="00000022">
      <w:pPr>
        <w:spacing w:line="288" w:lineRule="auto"/>
        <w:rPr/>
      </w:pPr>
      <w:r w:rsidDel="00000000" w:rsidR="00000000" w:rsidRPr="00000000">
        <w:rPr>
          <w:rtl w:val="0"/>
        </w:rPr>
        <w:t xml:space="preserve">En caso de tener alguna duda no dudes en contactar con </w:t>
      </w:r>
      <w:hyperlink r:id="rId10">
        <w:r w:rsidDel="00000000" w:rsidR="00000000" w:rsidRPr="00000000">
          <w:rPr>
            <w:color w:val="1155cc"/>
            <w:u w:val="single"/>
            <w:rtl w:val="0"/>
          </w:rPr>
          <w:t xml:space="preserve">ceum@um.es</w:t>
        </w:r>
      </w:hyperlink>
      <w:r w:rsidDel="00000000" w:rsidR="00000000" w:rsidRPr="00000000">
        <w:rPr>
          <w:rtl w:val="0"/>
        </w:rPr>
        <w:t xml:space="preserve"> y/o con </w:t>
      </w:r>
      <w:hyperlink r:id="rId11">
        <w:r w:rsidDel="00000000" w:rsidR="00000000" w:rsidRPr="00000000">
          <w:rPr>
            <w:color w:val="1155cc"/>
            <w:u w:val="single"/>
            <w:rtl w:val="0"/>
          </w:rPr>
          <w:t xml:space="preserve">secretaria.ceum@um.es</w:t>
        </w:r>
      </w:hyperlink>
      <w:r w:rsidDel="00000000" w:rsidR="00000000" w:rsidRPr="00000000">
        <w:rPr>
          <w:rtl w:val="0"/>
        </w:rPr>
        <w:t xml:space="preserve"> </w:t>
      </w:r>
    </w:p>
    <w:p w:rsidR="00000000" w:rsidDel="00000000" w:rsidP="00000000" w:rsidRDefault="00000000" w:rsidRPr="00000000" w14:paraId="00000023">
      <w:pPr>
        <w:spacing w:line="288" w:lineRule="auto"/>
        <w:ind w:left="0" w:firstLine="0"/>
        <w:rPr/>
      </w:pPr>
      <w:r w:rsidDel="00000000" w:rsidR="00000000" w:rsidRPr="00000000">
        <w:rPr>
          <w:rtl w:val="0"/>
        </w:rPr>
      </w:r>
    </w:p>
    <w:sectPr>
      <w:headerReference r:id="rId12" w:type="default"/>
      <w:footerReference r:id="rId13" w:type="default"/>
      <w:pgSz w:h="16838" w:w="11906" w:orient="portrait"/>
      <w:pgMar w:bottom="1417" w:top="1417" w:left="1701" w:right="1569.3307086614186" w:header="1440.0000000000002" w:footer="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color w:val="4d4f53"/>
        <w:sz w:val="16"/>
        <w:szCs w:val="16"/>
      </w:rPr>
    </w:pPr>
    <w:r w:rsidDel="00000000" w:rsidR="00000000" w:rsidRPr="00000000">
      <w:rPr>
        <w:b w:val="1"/>
        <w:color w:val="be2a33"/>
        <w:sz w:val="16"/>
        <w:szCs w:val="16"/>
        <w:rtl w:val="0"/>
      </w:rPr>
      <w:t xml:space="preserve">Consejo de Estudiantes</w:t>
    </w:r>
    <w:r w:rsidDel="00000000" w:rsidR="00000000" w:rsidRPr="00000000">
      <w:rPr>
        <w:color w:val="4d4f53"/>
        <w:sz w:val="16"/>
        <w:szCs w:val="16"/>
        <w:rtl w:val="0"/>
      </w:rPr>
      <w:t xml:space="preserve"> </w:t>
    </w:r>
  </w:p>
  <w:p w:rsidR="00000000" w:rsidDel="00000000" w:rsidP="00000000" w:rsidRDefault="00000000" w:rsidRPr="00000000" w14:paraId="00000026">
    <w:pPr>
      <w:ind w:right="-125.66929133858139"/>
      <w:jc w:val="right"/>
      <w:rPr>
        <w:color w:val="4d4f53"/>
        <w:sz w:val="16"/>
        <w:szCs w:val="16"/>
      </w:rPr>
    </w:pPr>
    <w:r w:rsidDel="00000000" w:rsidR="00000000" w:rsidRPr="00000000">
      <w:rPr>
        <w:color w:val="4d4f53"/>
        <w:sz w:val="16"/>
        <w:szCs w:val="16"/>
        <w:rtl w:val="0"/>
      </w:rPr>
      <w:t xml:space="preserve">Centro Social Universitario. Campus de Espinardo. 30100 Espinardo, Murcia. Tlf.: +34 868 888 396</w:t>
    </w:r>
  </w:p>
  <w:p w:rsidR="00000000" w:rsidDel="00000000" w:rsidP="00000000" w:rsidRDefault="00000000" w:rsidRPr="00000000" w14:paraId="00000027">
    <w:pPr>
      <w:ind w:right="-125.66929133858139"/>
      <w:jc w:val="right"/>
      <w:rPr>
        <w:color w:val="4d4f53"/>
        <w:sz w:val="16"/>
        <w:szCs w:val="16"/>
      </w:rPr>
    </w:pPr>
    <w:r w:rsidDel="00000000" w:rsidR="00000000" w:rsidRPr="00000000">
      <w:rPr>
        <w:color w:val="4d4f53"/>
        <w:sz w:val="16"/>
        <w:szCs w:val="16"/>
        <w:rtl w:val="0"/>
      </w:rPr>
      <w:t xml:space="preserve"> Aulario de la Merced. C/Santo Cristo, 1. 30001 Murcia. Tlf.: +34 868 884 858 / +34 868 884 859</w:t>
    </w:r>
  </w:p>
  <w:p w:rsidR="00000000" w:rsidDel="00000000" w:rsidP="00000000" w:rsidRDefault="00000000" w:rsidRPr="00000000" w14:paraId="00000028">
    <w:pPr>
      <w:ind w:right="-125.66929133858139"/>
      <w:jc w:val="right"/>
      <w:rPr>
        <w:b w:val="1"/>
        <w:color w:val="4d4f53"/>
        <w:sz w:val="16"/>
        <w:szCs w:val="16"/>
      </w:rPr>
    </w:pPr>
    <w:r w:rsidDel="00000000" w:rsidR="00000000" w:rsidRPr="00000000">
      <w:rPr>
        <w:b w:val="1"/>
        <w:color w:val="4d4f53"/>
        <w:sz w:val="16"/>
        <w:szCs w:val="16"/>
        <w:rtl w:val="0"/>
      </w:rPr>
      <w:t xml:space="preserve">ceum@um.es </w:t>
    </w:r>
    <w:r w:rsidDel="00000000" w:rsidR="00000000" w:rsidRPr="00000000">
      <w:rPr>
        <w:color w:val="4d4f53"/>
        <w:sz w:val="16"/>
        <w:szCs w:val="16"/>
        <w:rtl w:val="0"/>
      </w:rPr>
      <w:t xml:space="preserve">- </w:t>
    </w:r>
    <w:r w:rsidDel="00000000" w:rsidR="00000000" w:rsidRPr="00000000">
      <w:rPr>
        <w:b w:val="1"/>
        <w:color w:val="4d4f53"/>
        <w:sz w:val="16"/>
        <w:szCs w:val="16"/>
        <w:rtl w:val="0"/>
      </w:rPr>
      <w:t xml:space="preserve">http://www.um.es/ceum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113"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page">
            <wp:posOffset>0</wp:posOffset>
          </wp:positionH>
          <wp:positionV relativeFrom="page">
            <wp:posOffset>31115</wp:posOffset>
          </wp:positionV>
          <wp:extent cx="7557770" cy="922655"/>
          <wp:effectExtent b="0" l="0" r="0" t="0"/>
          <wp:wrapSquare wrapText="left" distB="0" distT="0" distL="0" distR="0"/>
          <wp:docPr id="1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57770" cy="92265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sz w:val="24"/>
        <w:szCs w:val="24"/>
        <w:lang w:val="es-E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keepNext w:val="1"/>
      <w:spacing w:after="120" w:before="240" w:lineRule="auto"/>
    </w:pPr>
    <w:rPr>
      <w:b w:val="1"/>
      <w:sz w:val="24"/>
      <w:szCs w:val="24"/>
    </w:rPr>
  </w:style>
  <w:style w:type="paragraph" w:styleId="Heading3">
    <w:name w:val="heading 3"/>
    <w:basedOn w:val="Normal"/>
    <w:next w:val="Normal"/>
    <w:pPr>
      <w:keepNext w:val="1"/>
      <w:spacing w:after="120" w:before="240" w:lineRule="auto"/>
    </w:pPr>
    <w:rPr>
      <w:rFonts w:ascii="Times New Roman" w:cs="Times New Roman" w:eastAsia="Times New Roman" w:hAnsi="Times New Roman"/>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keepNext w:val="1"/>
      <w:spacing w:after="120" w:before="240" w:lineRule="auto"/>
    </w:pPr>
    <w:rPr>
      <w:b w:val="1"/>
      <w:sz w:val="24"/>
      <w:szCs w:val="24"/>
    </w:rPr>
  </w:style>
  <w:style w:type="paragraph" w:styleId="Heading3">
    <w:name w:val="heading 3"/>
    <w:basedOn w:val="Normal"/>
    <w:next w:val="Normal"/>
    <w:pPr>
      <w:keepNext w:val="1"/>
      <w:spacing w:after="120" w:before="240" w:lineRule="auto"/>
    </w:pPr>
    <w:rPr>
      <w:rFonts w:ascii="Times New Roman" w:cs="Times New Roman" w:eastAsia="Times New Roman" w:hAnsi="Times New Roman"/>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keepNext w:val="1"/>
      <w:spacing w:after="120" w:before="240" w:lineRule="auto"/>
    </w:pPr>
    <w:rPr>
      <w:b w:val="1"/>
      <w:sz w:val="24"/>
      <w:szCs w:val="24"/>
    </w:rPr>
  </w:style>
  <w:style w:type="paragraph" w:styleId="Heading3">
    <w:name w:val="heading 3"/>
    <w:basedOn w:val="Normal"/>
    <w:next w:val="Normal"/>
    <w:pPr>
      <w:keepNext w:val="1"/>
      <w:spacing w:after="120" w:before="240" w:lineRule="auto"/>
      <w:ind w:left="2520" w:hanging="360"/>
    </w:pPr>
    <w:rPr>
      <w:rFonts w:ascii="Times New Roman" w:cs="Times New Roman" w:eastAsia="Times New Roman" w:hAnsi="Times New Roman"/>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keepNext w:val="1"/>
      <w:spacing w:after="120" w:before="240" w:lineRule="auto"/>
    </w:pPr>
    <w:rPr>
      <w:b w:val="1"/>
      <w:sz w:val="24"/>
      <w:szCs w:val="24"/>
    </w:rPr>
  </w:style>
  <w:style w:type="paragraph" w:styleId="Heading3">
    <w:name w:val="heading 3"/>
    <w:basedOn w:val="Normal"/>
    <w:next w:val="Normal"/>
    <w:pPr>
      <w:keepNext w:val="1"/>
      <w:spacing w:after="120" w:before="240" w:lineRule="auto"/>
      <w:ind w:left="0" w:firstLine="0"/>
    </w:pPr>
    <w:rPr>
      <w:rFonts w:ascii="Times New Roman" w:cs="Times New Roman" w:eastAsia="Times New Roman" w:hAnsi="Times New Roman"/>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93B41"/>
    <w:pPr>
      <w:widowControl w:val="0"/>
      <w:suppressAutoHyphens w:val="1"/>
      <w:jc w:val="both"/>
    </w:pPr>
    <w:rPr>
      <w:rFonts w:ascii="Palatino Linotype" w:cs="Arial" w:eastAsia="Arial Unicode MS" w:hAnsi="Palatino Linotype"/>
      <w:lang w:bidi="ar-SA"/>
    </w:rPr>
  </w:style>
  <w:style w:type="paragraph" w:styleId="Ttulo1">
    <w:name w:val="heading 1"/>
    <w:basedOn w:val="Normal"/>
    <w:next w:val="Normal"/>
    <w:link w:val="Ttulo1Car"/>
    <w:uiPriority w:val="9"/>
    <w:qFormat w:val="1"/>
    <w:rsid w:val="00793B41"/>
    <w:pPr>
      <w:keepNext w:val="1"/>
      <w:keepLines w:val="1"/>
      <w:spacing w:before="240"/>
      <w:jc w:val="center"/>
      <w:outlineLvl w:val="0"/>
    </w:pPr>
    <w:rPr>
      <w:rFonts w:cstheme="majorBidi" w:eastAsiaTheme="majorEastAsia"/>
      <w:b w:val="1"/>
      <w:szCs w:val="32"/>
    </w:rPr>
  </w:style>
  <w:style w:type="paragraph" w:styleId="Ttulo2">
    <w:name w:val="heading 2"/>
    <w:basedOn w:val="Encabezado1"/>
    <w:next w:val="TextBody"/>
    <w:uiPriority w:val="9"/>
    <w:semiHidden w:val="1"/>
    <w:unhideWhenUsed w:val="1"/>
    <w:qFormat w:val="1"/>
    <w:rsid w:val="00793B41"/>
    <w:pPr>
      <w:outlineLvl w:val="1"/>
    </w:pPr>
    <w:rPr>
      <w:rFonts w:eastAsia="Lucida Sans Unicode"/>
      <w:b w:val="1"/>
      <w:bCs w:val="1"/>
      <w:sz w:val="24"/>
      <w:szCs w:val="36"/>
    </w:rPr>
  </w:style>
  <w:style w:type="paragraph" w:styleId="Ttulo3">
    <w:name w:val="heading 3"/>
    <w:basedOn w:val="Encabezado1"/>
    <w:next w:val="TextBody"/>
    <w:uiPriority w:val="9"/>
    <w:semiHidden w:val="1"/>
    <w:unhideWhenUsed w:val="1"/>
    <w:qFormat w:val="1"/>
    <w:pPr>
      <w:numPr>
        <w:ilvl w:val="2"/>
        <w:numId w:val="2"/>
      </w:numPr>
      <w:outlineLvl w:val="2"/>
    </w:pPr>
    <w:rPr>
      <w:rFonts w:ascii="Times New Roman" w:hAnsi="Times New Roman"/>
      <w:b w:val="1"/>
      <w:bCs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InternetLink" w:customStyle="1">
    <w:name w:val="Internet Link"/>
    <w:rPr>
      <w:color w:val="000080"/>
      <w:u w:val="single"/>
    </w:rPr>
  </w:style>
  <w:style w:type="character" w:styleId="Vietas" w:customStyle="1">
    <w:name w:val="Viñetas"/>
    <w:rPr>
      <w:rFonts w:ascii="OpenSymbol;Arial Unicode MS" w:cs="OpenSymbol;Arial Unicode MS" w:eastAsia="OpenSymbol;Arial Unicode MS" w:hAnsi="OpenSymbol;Arial Unicode MS"/>
    </w:rPr>
  </w:style>
  <w:style w:type="character" w:styleId="StrongEmphasis" w:customStyle="1">
    <w:name w:val="Strong Emphasis"/>
    <w:rPr>
      <w:b w:val="1"/>
      <w:bCs w:val="1"/>
    </w:rPr>
  </w:style>
  <w:style w:type="character" w:styleId="VisitedInternetLink" w:customStyle="1">
    <w:name w:val="Visited Internet Link"/>
    <w:rPr>
      <w:color w:val="800000"/>
      <w:u w:val="single"/>
    </w:rPr>
  </w:style>
  <w:style w:type="character" w:styleId="Smbolosdenumeracin" w:customStyle="1">
    <w:name w:val="Símbolos de numeración"/>
  </w:style>
  <w:style w:type="character" w:styleId="nfasis">
    <w:name w:val="Emphasis"/>
    <w:rPr>
      <w:i w:val="1"/>
      <w:iCs w:val="1"/>
    </w:rPr>
  </w:style>
  <w:style w:type="character" w:styleId="Caracteresdenotaalpie" w:customStyle="1">
    <w:name w:val="Caracteres de nota al pie"/>
  </w:style>
  <w:style w:type="character" w:styleId="Refdenotaalpie">
    <w:name w:val="footnote reference"/>
    <w:rPr>
      <w:vertAlign w:val="superscript"/>
    </w:rPr>
  </w:style>
  <w:style w:type="paragraph" w:styleId="Heading" w:customStyle="1">
    <w:name w:val="Heading"/>
    <w:basedOn w:val="Normal"/>
    <w:next w:val="TextBody"/>
    <w:pPr>
      <w:keepNext w:val="1"/>
      <w:spacing w:after="120" w:before="240"/>
    </w:pPr>
    <w:rPr>
      <w:rFonts w:ascii="Liberation Sans" w:cs="FreeSans" w:eastAsia="Droid Sans Fallback" w:hAnsi="Liberation Sans"/>
      <w:sz w:val="28"/>
      <w:szCs w:val="28"/>
    </w:rPr>
  </w:style>
  <w:style w:type="paragraph" w:styleId="TextBody" w:customStyle="1">
    <w:name w:val="Text Body"/>
    <w:basedOn w:val="Normal"/>
    <w:pPr>
      <w:spacing w:after="120"/>
    </w:pPr>
  </w:style>
  <w:style w:type="paragraph" w:styleId="Lista">
    <w:name w:val="List"/>
    <w:basedOn w:val="TextBody"/>
    <w:rPr>
      <w:rFonts w:cs="Tahoma"/>
    </w:rPr>
  </w:style>
  <w:style w:type="paragraph" w:styleId="Descripcin">
    <w:name w:val="caption"/>
    <w:basedOn w:val="Normal"/>
    <w:pPr>
      <w:suppressLineNumbers w:val="1"/>
      <w:spacing w:after="120" w:before="120"/>
    </w:pPr>
    <w:rPr>
      <w:rFonts w:cs="FreeSans"/>
      <w:i w:val="1"/>
      <w:iCs w:val="1"/>
    </w:rPr>
  </w:style>
  <w:style w:type="paragraph" w:styleId="Index" w:customStyle="1">
    <w:name w:val="Index"/>
    <w:basedOn w:val="Normal"/>
    <w:pPr>
      <w:suppressLineNumbers w:val="1"/>
    </w:pPr>
    <w:rPr>
      <w:rFonts w:cs="FreeSans"/>
    </w:rPr>
  </w:style>
  <w:style w:type="paragraph" w:styleId="Encabezado1" w:customStyle="1">
    <w:name w:val="Encabezado1"/>
    <w:basedOn w:val="Normal"/>
    <w:next w:val="TextBody"/>
    <w:pPr>
      <w:keepNext w:val="1"/>
      <w:spacing w:after="120" w:before="240"/>
    </w:pPr>
    <w:rPr>
      <w:rFonts w:cs="Tahoma"/>
      <w:sz w:val="28"/>
      <w:szCs w:val="28"/>
    </w:rPr>
  </w:style>
  <w:style w:type="paragraph" w:styleId="Encabezado">
    <w:name w:val="header"/>
    <w:basedOn w:val="Normal"/>
    <w:pPr>
      <w:suppressLineNumbers w:val="1"/>
      <w:tabs>
        <w:tab w:val="center" w:pos="4818"/>
        <w:tab w:val="right" w:pos="9637"/>
      </w:tabs>
    </w:pPr>
  </w:style>
  <w:style w:type="paragraph" w:styleId="Pie" w:customStyle="1">
    <w:name w:val="Pie"/>
    <w:basedOn w:val="Normal"/>
    <w:pPr>
      <w:suppressLineNumbers w:val="1"/>
      <w:spacing w:after="120" w:before="120"/>
    </w:pPr>
    <w:rPr>
      <w:rFonts w:cs="FreeSans"/>
      <w:i w:val="1"/>
      <w:iCs w:val="1"/>
    </w:rPr>
  </w:style>
  <w:style w:type="paragraph" w:styleId="ndice" w:customStyle="1">
    <w:name w:val="Índice"/>
    <w:basedOn w:val="Normal"/>
    <w:pPr>
      <w:suppressLineNumbers w:val="1"/>
    </w:pPr>
    <w:rPr>
      <w:rFonts w:cs="Tahoma"/>
    </w:rPr>
  </w:style>
  <w:style w:type="paragraph" w:styleId="Epgrafe" w:customStyle="1">
    <w:name w:val="Epígrafe"/>
    <w:basedOn w:val="Normal"/>
    <w:pPr>
      <w:suppressLineNumbers w:val="1"/>
      <w:spacing w:after="120" w:before="120"/>
    </w:pPr>
    <w:rPr>
      <w:rFonts w:cs="Tahoma"/>
      <w:i w:val="1"/>
      <w:iCs w:val="1"/>
    </w:rPr>
  </w:style>
  <w:style w:type="paragraph" w:styleId="TextBodyIndent" w:customStyle="1">
    <w:name w:val="Text Body Indent"/>
    <w:basedOn w:val="TextBody"/>
    <w:pPr>
      <w:spacing w:after="0"/>
      <w:ind w:left="283"/>
    </w:pPr>
  </w:style>
  <w:style w:type="paragraph" w:styleId="Piedepgina">
    <w:name w:val="footer"/>
    <w:basedOn w:val="Normal"/>
    <w:pPr>
      <w:suppressLineNumbers w:val="1"/>
      <w:tabs>
        <w:tab w:val="center" w:pos="4252"/>
        <w:tab w:val="right" w:pos="8504"/>
      </w:tabs>
    </w:pPr>
  </w:style>
  <w:style w:type="paragraph" w:styleId="Contenidodelatabla" w:customStyle="1">
    <w:name w:val="Contenido de la tabla"/>
    <w:basedOn w:val="Normal"/>
    <w:pPr>
      <w:suppressLineNumbers w:val="1"/>
    </w:pPr>
  </w:style>
  <w:style w:type="paragraph" w:styleId="Contenidodelmarco" w:customStyle="1">
    <w:name w:val="Contenido del marco"/>
    <w:basedOn w:val="Normal"/>
  </w:style>
  <w:style w:type="paragraph" w:styleId="Footnote" w:customStyle="1">
    <w:name w:val="Footnote"/>
    <w:basedOn w:val="Normal"/>
    <w:pPr>
      <w:suppressLineNumbers w:val="1"/>
      <w:ind w:left="283" w:hanging="283"/>
    </w:pPr>
    <w:rPr>
      <w:szCs w:val="20"/>
    </w:rPr>
  </w:style>
  <w:style w:type="numbering" w:styleId="WW8Num1" w:customStyle="1">
    <w:name w:val="WW8Num1"/>
  </w:style>
  <w:style w:type="character" w:styleId="Ttulo1Car" w:customStyle="1">
    <w:name w:val="Título 1 Car"/>
    <w:basedOn w:val="Fuentedeprrafopredeter"/>
    <w:link w:val="Ttulo1"/>
    <w:uiPriority w:val="9"/>
    <w:rsid w:val="00793B41"/>
    <w:rPr>
      <w:rFonts w:ascii="Palatino Linotype" w:hAnsi="Palatino Linotype" w:cstheme="majorBidi" w:eastAsiaTheme="majorEastAsia"/>
      <w:b w:val="1"/>
      <w:szCs w:val="32"/>
      <w:lang w:bidi="ar-SA"/>
    </w:rPr>
  </w:style>
  <w:style w:type="paragraph" w:styleId="Prrafodelista">
    <w:name w:val="List Paragraph"/>
    <w:basedOn w:val="Normal"/>
    <w:uiPriority w:val="34"/>
    <w:qFormat w:val="1"/>
    <w:rsid w:val="00A077D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secretaria.ceum@um.es" TargetMode="External"/><Relationship Id="rId10" Type="http://schemas.openxmlformats.org/officeDocument/2006/relationships/hyperlink" Target="mailto:ceum@um.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uQ62E75xPV34RN38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eum@um.es"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hDrrXnrVRS/XEZnwOBXfYriV6Q==">AMUW2mXR/xHzAxHxiVEpzd+kn1dm37W4jixqR+wQFuRW6sDwfPpzjjZ6C35WsFZFdMlnRqzd71LkmQlT51E6D8HADH/mB5X08uHyN1v+bMhR4Ubgv+A9Y24=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2022-05-06T08:55:00Z</dcterms:created>
  <dc:creator>Borja Moreno</dc:creator>
</cp:coreProperties>
</file>